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10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5351"/>
        <w:gridCol w:w="797"/>
        <w:gridCol w:w="993"/>
        <w:gridCol w:w="1134"/>
        <w:gridCol w:w="1607"/>
      </w:tblGrid>
      <w:tr w:rsidR="007608D5" w:rsidRPr="004A56E5" w:rsidTr="0036290D">
        <w:trPr>
          <w:trHeight w:val="544"/>
        </w:trPr>
        <w:tc>
          <w:tcPr>
            <w:tcW w:w="1053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608D5" w:rsidRDefault="007608D5" w:rsidP="0036290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0653E">
              <w:rPr>
                <w:b/>
                <w:sz w:val="28"/>
                <w:szCs w:val="28"/>
              </w:rPr>
              <w:t xml:space="preserve">Учебно – тематическое планирование </w:t>
            </w:r>
          </w:p>
          <w:p w:rsidR="007608D5" w:rsidRPr="0010653E" w:rsidRDefault="007608D5" w:rsidP="0036290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0653E">
              <w:rPr>
                <w:b/>
                <w:sz w:val="28"/>
                <w:szCs w:val="28"/>
              </w:rPr>
              <w:t>по предмету «Математика» для учащихся 9класса</w:t>
            </w:r>
          </w:p>
        </w:tc>
      </w:tr>
      <w:tr w:rsidR="007608D5" w:rsidRPr="004A56E5" w:rsidTr="0036290D">
        <w:trPr>
          <w:trHeight w:val="544"/>
        </w:trPr>
        <w:tc>
          <w:tcPr>
            <w:tcW w:w="656" w:type="dxa"/>
            <w:vMerge w:val="restart"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№ п/п</w:t>
            </w:r>
          </w:p>
        </w:tc>
        <w:tc>
          <w:tcPr>
            <w:tcW w:w="5351" w:type="dxa"/>
            <w:vMerge w:val="restart"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Содержание уроков</w:t>
            </w:r>
          </w:p>
        </w:tc>
        <w:tc>
          <w:tcPr>
            <w:tcW w:w="797" w:type="dxa"/>
            <w:vMerge w:val="restart"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Кол-во часов</w:t>
            </w:r>
          </w:p>
        </w:tc>
        <w:tc>
          <w:tcPr>
            <w:tcW w:w="2127" w:type="dxa"/>
            <w:gridSpan w:val="2"/>
            <w:vAlign w:val="center"/>
          </w:tcPr>
          <w:p w:rsidR="007608D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 xml:space="preserve">Дата </w:t>
            </w:r>
          </w:p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проведения</w:t>
            </w:r>
          </w:p>
        </w:tc>
        <w:tc>
          <w:tcPr>
            <w:tcW w:w="1607" w:type="dxa"/>
            <w:vMerge w:val="restart"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Примечания</w:t>
            </w:r>
          </w:p>
        </w:tc>
      </w:tr>
      <w:tr w:rsidR="007608D5" w:rsidRPr="004A56E5" w:rsidTr="0036290D">
        <w:trPr>
          <w:trHeight w:val="411"/>
        </w:trPr>
        <w:tc>
          <w:tcPr>
            <w:tcW w:w="656" w:type="dxa"/>
            <w:vMerge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351" w:type="dxa"/>
            <w:vMerge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97" w:type="dxa"/>
            <w:vMerge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план</w:t>
            </w:r>
          </w:p>
        </w:tc>
        <w:tc>
          <w:tcPr>
            <w:tcW w:w="1134" w:type="dxa"/>
            <w:vAlign w:val="center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факт</w:t>
            </w:r>
          </w:p>
        </w:tc>
        <w:tc>
          <w:tcPr>
            <w:tcW w:w="1607" w:type="dxa"/>
            <w:vMerge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04"/>
        </w:trPr>
        <w:tc>
          <w:tcPr>
            <w:tcW w:w="656" w:type="dxa"/>
          </w:tcPr>
          <w:p w:rsidR="007608D5" w:rsidRPr="00EF490D" w:rsidRDefault="007608D5" w:rsidP="0036290D">
            <w:pPr>
              <w:spacing w:line="276" w:lineRule="auto"/>
              <w:rPr>
                <w:b/>
              </w:rPr>
            </w:pPr>
            <w:r w:rsidRPr="00EF490D">
              <w:rPr>
                <w:b/>
              </w:rPr>
              <w:t>Б-1</w:t>
            </w:r>
          </w:p>
        </w:tc>
        <w:tc>
          <w:tcPr>
            <w:tcW w:w="6148" w:type="dxa"/>
            <w:gridSpan w:val="2"/>
          </w:tcPr>
          <w:p w:rsidR="007608D5" w:rsidRPr="00EF490D" w:rsidRDefault="007608D5" w:rsidP="0036290D">
            <w:pPr>
              <w:spacing w:line="276" w:lineRule="auto"/>
            </w:pPr>
            <w:r w:rsidRPr="00EF490D">
              <w:rPr>
                <w:b/>
              </w:rPr>
              <w:t>Повторение курса 8 класса алгебры(4 ч)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</w:pPr>
          </w:p>
        </w:tc>
      </w:tr>
      <w:tr w:rsidR="007608D5" w:rsidRPr="004A56E5" w:rsidTr="0036290D">
        <w:trPr>
          <w:trHeight w:val="59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rPr>
                <w:lang w:val="en-US"/>
              </w:rPr>
            </w:pPr>
            <w:r w:rsidRPr="004A56E5">
              <w:rPr>
                <w:lang w:val="en-US"/>
              </w:rPr>
              <w:t>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Повторение формул с</w:t>
            </w:r>
            <w:r>
              <w:t xml:space="preserve">окращенного умножения, </w:t>
            </w:r>
            <w:r w:rsidRPr="004A56E5">
              <w:t>упрощение выражений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jc w:val="center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</w:pPr>
          </w:p>
        </w:tc>
      </w:tr>
      <w:tr w:rsidR="007608D5" w:rsidRPr="004A56E5" w:rsidTr="0036290D">
        <w:trPr>
          <w:trHeight w:val="25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Разложение на множители, сокращение дробей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jc w:val="center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</w:pPr>
          </w:p>
        </w:tc>
      </w:tr>
      <w:tr w:rsidR="007608D5" w:rsidRPr="004A56E5" w:rsidTr="0036290D">
        <w:trPr>
          <w:trHeight w:val="27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Алгебраические дроби и операции над ними.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jc w:val="center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</w:pPr>
          </w:p>
        </w:tc>
      </w:tr>
      <w:tr w:rsidR="007608D5" w:rsidRPr="004A56E5" w:rsidTr="0036290D">
        <w:trPr>
          <w:trHeight w:val="14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Действительные числа.</w:t>
            </w:r>
            <w:r>
              <w:t xml:space="preserve"> </w:t>
            </w:r>
            <w:r w:rsidRPr="004A56E5">
              <w:t>Квадратные уравнения.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jc w:val="center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</w:pPr>
          </w:p>
        </w:tc>
      </w:tr>
      <w:tr w:rsidR="007608D5" w:rsidRPr="004A56E5" w:rsidTr="0036290D">
        <w:trPr>
          <w:trHeight w:val="532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6148" w:type="dxa"/>
            <w:gridSpan w:val="2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b/>
              </w:rPr>
              <w:t>Рациональные неравенства и их системы (15 уроков)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5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5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Линейные  неравенства с одной переменной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81"/>
        </w:trPr>
        <w:tc>
          <w:tcPr>
            <w:tcW w:w="656" w:type="dxa"/>
          </w:tcPr>
          <w:p w:rsidR="007608D5" w:rsidRPr="004A56E5" w:rsidRDefault="007608D5" w:rsidP="0036290D">
            <w:r w:rsidRPr="004A56E5">
              <w:t>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Квадратные неравенства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Рациональное неравенство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3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Метод интервалов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0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неравенств методом интервалов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32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рациональных неравенств методом интервалов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3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дробно-рациональных неравенств.п.2.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8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b/>
              </w:rPr>
              <w:t xml:space="preserve"> </w:t>
            </w:r>
            <w:r w:rsidRPr="004A56E5">
              <w:t>Понятие множество. Подмножество.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8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Операции над множествами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5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Объединение и пересечение множеств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8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Системы неравенств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4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систем из линейных неравенств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9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систем из квадратных неравенств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5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систем из дробно-рациональных неравенств. Подготовка к к.р.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5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color w:val="000000"/>
                <w:u w:val="single"/>
              </w:rPr>
              <w:t>Контрольная работа №1 «Рациональные неравенства и их системы»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6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Б-2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  <w:color w:val="000000"/>
                <w:u w:val="single"/>
              </w:rPr>
            </w:pPr>
            <w:r w:rsidRPr="004A56E5">
              <w:rPr>
                <w:b/>
                <w:color w:val="000000"/>
                <w:u w:val="single"/>
              </w:rPr>
              <w:t>Повторение курса 8 класса гоеметрии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rPr>
                <w:b/>
              </w:rPr>
              <w:t>2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6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Многоугольники (определение, свойства, формулы площадей).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6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Окружность, элементы окружности. Вписанная и описанная окружность. Виды углов.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b/>
                <w:color w:val="000000"/>
              </w:rPr>
              <w:t>Векторы(9 ч.)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2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Понятие вектора. Равенство векторов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8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Коллинеарные векторы. Откладывание вектора от одной точки.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0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Сложение вектора.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7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Вычитание векторов.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4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Решение задач по теме «Сложение и вычитание векторов».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Умножение вектора на число.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2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Применение векторов к решению задач.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7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Средняя линия трапеции.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Решение задач по теме «Векторы».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90"/>
        </w:trPr>
        <w:tc>
          <w:tcPr>
            <w:tcW w:w="656" w:type="dxa"/>
          </w:tcPr>
          <w:p w:rsidR="007608D5" w:rsidRPr="004A56E5" w:rsidRDefault="007608D5" w:rsidP="0036290D">
            <w:pPr>
              <w:jc w:val="center"/>
              <w:rPr>
                <w:b/>
              </w:rPr>
            </w:pPr>
            <w:r w:rsidRPr="004A56E5">
              <w:rPr>
                <w:b/>
                <w:u w:val="single"/>
              </w:rPr>
              <w:t>Б-3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rPr>
                <w:b/>
              </w:rPr>
              <w:t>Системы уравнений (15 уроков)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3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31</w:t>
            </w:r>
            <w:r w:rsidRPr="004A56E5">
              <w:t>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Рациональные уравнения с двумя переменными. Решение уравнения Р(</w:t>
            </w:r>
            <w:r w:rsidRPr="004A56E5">
              <w:rPr>
                <w:lang w:val="en-US"/>
              </w:rPr>
              <w:t>x</w:t>
            </w:r>
            <w:r w:rsidRPr="004A56E5">
              <w:t>;у)=0. График уравнения с двумя переменными.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0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32</w:t>
            </w:r>
            <w:r w:rsidRPr="004A56E5">
              <w:t>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Формула расстояния между двумя точками. Ура</w:t>
            </w:r>
            <w:r>
              <w:t xml:space="preserve">внение окружности </w:t>
            </w:r>
            <w:r w:rsidRPr="004E7BEC">
              <w:fldChar w:fldCharType="begin"/>
            </w:r>
            <w:r w:rsidRPr="004E7BEC">
              <w:instrText xml:space="preserve"> QUOTE </w:instrText>
            </w:r>
            <w:r w:rsidRPr="00E4780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5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758A8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C758A8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m:r&gt;&lt;w:rPr&gt;&lt;w:i/&gt;&lt;/w:rPr&gt;&lt;m:t&gt;-&lt;/m:t&gt;&lt;/m:r&gt;&lt;m:r&gt;&lt;w:rPr&gt;&lt;w:rFonts w:ascii=&quot;Cambria Math&quot; w:h-ansi=&quot;Cambria Math&quot;/&gt;&lt;wx:font wx:val=&quot;Cambria Math&quot;/&gt;&lt;w:i/&gt;&lt;/w:rPr&gt;&lt;m:t&gt;a&lt;/m:t&gt;&lt;/m:r&gt;&lt;/m:e&gt;&lt;/m:d&gt;&lt;/m:e&gt;&lt;m:sup&gt;&lt;m:r&gt;&lt;w:rPr&gt;&lt;w:rFonts w:ascii=&quot;Cambria Math&quot;/&gt;&lt;wx:font wx:val=&quot;Cambria Math&quot;/&gt;&lt;w:i/&gt;&lt;/w:rPr&gt;&lt;m:t&gt;2&lt;/m:t&gt;&lt;/m:r&gt;&lt;/m:sup&gt;&lt;/m:sSup&gt;&lt;m:r&gt;&lt;w:rPr&gt;&lt;w:rFonts w:ascii=&quot;Cambria Math&quot;/&gt;&lt;wx:font wx:val=&quot;Cambria Math&quot;/&gt;&lt;w:i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y&lt;/m:t&gt;&lt;/m:r&gt;&lt;m:r&gt;&lt;w:rPr&gt;&lt;w:i/&gt;&lt;/w:rPr&gt;&lt;m:t&gt;-&lt;/m:t&gt;&lt;/m:r&gt;&lt;m:r&gt;&lt;w:rPr&gt;&lt;w:rFonts w:ascii=&quot;Cambria Math&quot; w:h-ansi=&quot;Cambria Math&quot;/&gt;&lt;wx:font wx:val=&quot;Cambria Math&quot;/&gt;&lt;w:i/&gt;&lt;/w:rPr&gt;&lt;m:t&gt;b&lt;/m:t&gt;&lt;/m:r&gt;&lt;/m:e&gt;&lt;/m:d&gt;&lt;/m:e&gt;&lt;m:sup&gt;&lt;m:r&gt;&lt;w:rPr&gt;&lt;w:rFonts w:ascii=&quot;Cambria Math&quot;/&gt;&lt;wx:font wx:val=&quot;Cambria Math&quot;/&gt;&lt;w:i/&gt;&lt;/w:rPr&gt;&lt;m:t&gt;2&lt;/m:t&gt;&lt;/m:r&gt;&lt;/m:sup&gt;&lt;/m:sSup&gt;&lt;m:r&gt;&lt;w:rPr&gt;&lt;w:rFonts w:asci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R&lt;/m:t&gt;&lt;/m:r&gt;&lt;/m:e&gt;&lt;m:sup&gt;&lt;m:r&gt;&lt;w:rPr&gt;&lt;w:rFonts w:asci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4E7BEC">
              <w:instrText xml:space="preserve"> </w:instrText>
            </w:r>
            <w:r w:rsidRPr="004E7BEC">
              <w:fldChar w:fldCharType="separate"/>
            </w:r>
            <w:r w:rsidRPr="00E47802">
              <w:pict>
                <v:shape id="_x0000_i1026" type="#_x0000_t75" style="width:118.5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758A8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C758A8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m:r&gt;&lt;w:rPr&gt;&lt;w:i/&gt;&lt;/w:rPr&gt;&lt;m:t&gt;-&lt;/m:t&gt;&lt;/m:r&gt;&lt;m:r&gt;&lt;w:rPr&gt;&lt;w:rFonts w:ascii=&quot;Cambria Math&quot; w:h-ansi=&quot;Cambria Math&quot;/&gt;&lt;wx:font wx:val=&quot;Cambria Math&quot;/&gt;&lt;w:i/&gt;&lt;/w:rPr&gt;&lt;m:t&gt;a&lt;/m:t&gt;&lt;/m:r&gt;&lt;/m:e&gt;&lt;/m:d&gt;&lt;/m:e&gt;&lt;m:sup&gt;&lt;m:r&gt;&lt;w:rPr&gt;&lt;w:rFonts w:ascii=&quot;Cambria Math&quot;/&gt;&lt;wx:font wx:val=&quot;Cambria Math&quot;/&gt;&lt;w:i/&gt;&lt;/w:rPr&gt;&lt;m:t&gt;2&lt;/m:t&gt;&lt;/m:r&gt;&lt;/m:sup&gt;&lt;/m:sSup&gt;&lt;m:r&gt;&lt;w:rPr&gt;&lt;w:rFonts w:ascii=&quot;Cambria Math&quot;/&gt;&lt;wx:font wx:val=&quot;Cambria Math&quot;/&gt;&lt;w:i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y&lt;/m:t&gt;&lt;/m:r&gt;&lt;m:r&gt;&lt;w:rPr&gt;&lt;w:i/&gt;&lt;/w:rPr&gt;&lt;m:t&gt;-&lt;/m:t&gt;&lt;/m:r&gt;&lt;m:r&gt;&lt;w:rPr&gt;&lt;w:rFonts w:ascii=&quot;Cambria Math&quot; w:h-ansi=&quot;Cambria Math&quot;/&gt;&lt;wx:font wx:val=&quot;Cambria Math&quot;/&gt;&lt;w:i/&gt;&lt;/w:rPr&gt;&lt;m:t&gt;b&lt;/m:t&gt;&lt;/m:r&gt;&lt;/m:e&gt;&lt;/m:d&gt;&lt;/m:e&gt;&lt;m:sup&gt;&lt;m:r&gt;&lt;w:rPr&gt;&lt;w:rFonts w:ascii=&quot;Cambria Math&quot;/&gt;&lt;wx:font wx:val=&quot;Cambria Math&quot;/&gt;&lt;w:i/&gt;&lt;/w:rPr&gt;&lt;m:t&gt;2&lt;/m:t&gt;&lt;/m:r&gt;&lt;/m:sup&gt;&lt;/m:sSup&gt;&lt;m:r&gt;&lt;w:rPr&gt;&lt;w:rFonts w:asci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R&lt;/m:t&gt;&lt;/m:r&gt;&lt;/m:e&gt;&lt;m:sup&gt;&lt;m:r&gt;&lt;w:rPr&gt;&lt;w:rFonts w:asci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" o:title="" chromakey="white"/>
                </v:shape>
              </w:pict>
            </w:r>
            <w:r w:rsidRPr="004E7BEC">
              <w:fldChar w:fldCharType="end"/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Системы уравнений с двумя переменными. Метод подстановки.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Неравенства и системы неравенств с двумя переменными.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0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>
              <w:t xml:space="preserve">Методы решения </w:t>
            </w:r>
            <w:r w:rsidRPr="004A56E5">
              <w:t>систем уравнений. Метод алгебраического сложения.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7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</w:t>
            </w:r>
            <w:r>
              <w:t xml:space="preserve">ение системных уравнений. Метод </w:t>
            </w:r>
            <w:r w:rsidRPr="004A56E5">
              <w:t>подстановки.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94"/>
        </w:trPr>
        <w:tc>
          <w:tcPr>
            <w:tcW w:w="656" w:type="dxa"/>
            <w:tcBorders>
              <w:top w:val="nil"/>
            </w:tcBorders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37.</w:t>
            </w:r>
          </w:p>
        </w:tc>
        <w:tc>
          <w:tcPr>
            <w:tcW w:w="5351" w:type="dxa"/>
            <w:tcBorders>
              <w:top w:val="nil"/>
            </w:tcBorders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Метод введения новой переменной.</w:t>
            </w:r>
          </w:p>
        </w:tc>
        <w:tc>
          <w:tcPr>
            <w:tcW w:w="797" w:type="dxa"/>
            <w:tcBorders>
              <w:top w:val="nil"/>
            </w:tcBorders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8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систем уравнений методом введения новой переменной.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4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39.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Графический  способ решения систем уравнений.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7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>
              <w:t xml:space="preserve">Системы уравнений </w:t>
            </w:r>
            <w:r w:rsidRPr="004A56E5">
              <w:t xml:space="preserve">как </w:t>
            </w:r>
            <w:r>
              <w:t xml:space="preserve">математические модели реальных </w:t>
            </w:r>
            <w:r w:rsidRPr="004A56E5">
              <w:t>ситуаций.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на движение с помощью систем уравнений.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на совместную работу.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на производительность труда.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1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на составление систем уравнений.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8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  <w:u w:val="single"/>
              </w:rPr>
            </w:pPr>
            <w:r w:rsidRPr="004A56E5">
              <w:rPr>
                <w:color w:val="000000"/>
                <w:u w:val="single"/>
              </w:rPr>
              <w:t>Контрольная работа №2 «Системы уравнений»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2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Б-4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color w:val="000000"/>
                <w:lang w:val="en-US"/>
              </w:rPr>
            </w:pPr>
            <w:r w:rsidRPr="004A56E5">
              <w:rPr>
                <w:b/>
                <w:color w:val="000000"/>
              </w:rPr>
              <w:t xml:space="preserve">Метод координат </w:t>
            </w:r>
            <w:r w:rsidRPr="004A56E5">
              <w:rPr>
                <w:b/>
                <w:color w:val="000000"/>
                <w:lang w:val="en-US"/>
              </w:rPr>
              <w:t>(</w:t>
            </w:r>
            <w:r w:rsidRPr="004A56E5">
              <w:rPr>
                <w:b/>
                <w:color w:val="000000"/>
              </w:rPr>
              <w:t>11ч</w:t>
            </w:r>
            <w:r w:rsidRPr="004A56E5">
              <w:rPr>
                <w:b/>
                <w:color w:val="000000"/>
                <w:lang w:val="en-US"/>
              </w:rPr>
              <w:t>)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2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4</w:t>
            </w:r>
            <w:r w:rsidRPr="004A56E5">
              <w:t>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Разложение вектора по двум неколлинеарным векторам.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6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Координаты вектора.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1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Простейшие задачи в координатах. Координаты середины отрезка.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9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49.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Простейшие задачи в координатах.  Расстояние между двумя точками.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4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50.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after="0"/>
            </w:pPr>
            <w:r w:rsidRPr="004A56E5">
              <w:rPr>
                <w:iCs/>
              </w:rPr>
              <w:t>Решение задач методом координат.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5</w:t>
            </w:r>
            <w:r w:rsidRPr="004A56E5">
              <w:t>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Уравнение окружности.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4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5</w:t>
            </w:r>
            <w:r w:rsidRPr="004A56E5">
              <w:t>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Уравнение прямой.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9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5</w:t>
            </w:r>
            <w:r w:rsidRPr="004A56E5">
              <w:t>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Уравнение окружности и прямой. Решение задач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54.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 xml:space="preserve">Решение задач по теме </w:t>
            </w:r>
            <w:r w:rsidRPr="004A56E5">
              <w:rPr>
                <w:color w:val="000000"/>
              </w:rPr>
              <w:t>«Метод координат».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2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5</w:t>
            </w:r>
            <w:r w:rsidRPr="004A56E5">
              <w:t>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color w:val="000000"/>
                <w:u w:val="single"/>
              </w:rPr>
              <w:t>Контрольная работа №3 «Метод координат»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9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56.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color w:val="000000"/>
              </w:rPr>
            </w:pPr>
            <w:r w:rsidRPr="004A56E5">
              <w:rPr>
                <w:color w:val="000000"/>
              </w:rPr>
              <w:t>Работа над ошибками. Обобщение темы «Метод координат»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30"/>
        </w:trPr>
        <w:tc>
          <w:tcPr>
            <w:tcW w:w="656" w:type="dxa"/>
          </w:tcPr>
          <w:p w:rsidR="007608D5" w:rsidRPr="004A56E5" w:rsidRDefault="007608D5" w:rsidP="0036290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u w:val="single"/>
              </w:rPr>
            </w:pPr>
            <w:r w:rsidRPr="004A56E5">
              <w:rPr>
                <w:b/>
                <w:color w:val="000000"/>
                <w:u w:val="single"/>
              </w:rPr>
              <w:t>Б-5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4A56E5">
              <w:rPr>
                <w:b/>
                <w:color w:val="000000"/>
              </w:rPr>
              <w:t>Числовые  функции (</w:t>
            </w:r>
            <w:r w:rsidRPr="004A56E5">
              <w:rPr>
                <w:b/>
              </w:rPr>
              <w:t xml:space="preserve">22 урока) 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2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5</w:t>
            </w:r>
            <w:r w:rsidRPr="004A56E5">
              <w:t>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>
              <w:rPr>
                <w:color w:val="000000"/>
              </w:rPr>
              <w:t xml:space="preserve">Определение числовой  </w:t>
            </w:r>
            <w:r w:rsidRPr="004A56E5">
              <w:rPr>
                <w:color w:val="000000"/>
              </w:rPr>
              <w:t>функции. П.8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6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58.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Область определения функции.п.8.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2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59.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Область значений функции.п.8.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9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Нахождение области определения и области значений функции.п.8.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2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rPr>
                <w:color w:val="000000"/>
              </w:rPr>
              <w:t xml:space="preserve">Способы </w:t>
            </w:r>
            <w:r>
              <w:rPr>
                <w:color w:val="000000"/>
              </w:rPr>
              <w:t xml:space="preserve">задания  </w:t>
            </w:r>
            <w:r w:rsidRPr="004A56E5">
              <w:rPr>
                <w:color w:val="000000"/>
              </w:rPr>
              <w:t>функций.п.9.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0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Графическое решение уравнений.п.9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6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>
              <w:rPr>
                <w:color w:val="000000"/>
              </w:rPr>
              <w:t xml:space="preserve">Свойства </w:t>
            </w:r>
            <w:r w:rsidRPr="004A56E5">
              <w:rPr>
                <w:color w:val="000000"/>
              </w:rPr>
              <w:t>функций.п.10.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2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Исследование функции на монотонность.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6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Ограниченность функции.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4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Наибольшее и наименьшее значение функции на отрезке.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0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67.</w:t>
            </w:r>
          </w:p>
        </w:tc>
        <w:tc>
          <w:tcPr>
            <w:tcW w:w="5351" w:type="dxa"/>
          </w:tcPr>
          <w:p w:rsidR="007608D5" w:rsidRPr="007F1E4E" w:rsidRDefault="007608D5" w:rsidP="0036290D">
            <w:pPr>
              <w:spacing w:line="276" w:lineRule="auto"/>
              <w:rPr>
                <w:i/>
                <w:color w:val="000000"/>
                <w:lang w:bidi="he-IL"/>
              </w:rPr>
            </w:pPr>
            <w:r w:rsidRPr="004A56E5">
              <w:rPr>
                <w:color w:val="000000"/>
              </w:rPr>
              <w:t>Выпуклость и н</w:t>
            </w:r>
            <w:r>
              <w:rPr>
                <w:color w:val="000000"/>
              </w:rPr>
              <w:t>епрерывность. Свойства функций:</w:t>
            </w:r>
            <w:r w:rsidRPr="001A6045">
              <w:rPr>
                <w:color w:val="000000"/>
                <w:lang w:bidi="he-IL"/>
              </w:rPr>
              <w:t xml:space="preserve">   </w:t>
            </w:r>
            <w:r w:rsidRPr="004E7BEC">
              <w:rPr>
                <w:color w:val="000000"/>
                <w:lang w:bidi="he-IL"/>
              </w:rPr>
              <w:fldChar w:fldCharType="begin"/>
            </w:r>
            <w:r w:rsidRPr="004E7BEC">
              <w:rPr>
                <w:color w:val="000000"/>
                <w:lang w:bidi="he-IL"/>
              </w:rPr>
              <w:instrText xml:space="preserve"> QUOTE </w:instrText>
            </w:r>
            <w:r w:rsidRPr="00E47802">
              <w:pict>
                <v:shape id="_x0000_i1027" type="#_x0000_t75" style="width:189.75pt;height:24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5E4211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5E4211&quot;&gt;&lt;m:oMathPara&gt;&lt;m:oMath&gt;&lt;m:r&gt;&lt;w:rPr&gt;&lt;w:rFonts w:ascii=&quot;Cambria Math&quot; w:h-ansi=&quot;Cambria Math&quot;/&gt;&lt;wx:font wx:val=&quot;Cambria Math&quot;/&gt;&lt;w:i/&gt;&lt;w:color w:val=&quot;000000&quot;/&gt;&lt;w:lang w:bidi=&quot;HE&quot;/&gt;&lt;/w:rPr&gt;&lt;m:t&gt;y=&lt;/m:t&gt;&lt;/m:r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radPr&gt;&lt;m:deg/&gt;&lt;m:e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e&gt;&lt;/m:rad&gt;&lt;m:r&gt;&lt;w:rPr&gt;&lt;w:rFonts w:ascii=&quot;Cambria Math&quot; w:h-ansi=&quot;Cambria Math&quot;/&gt;&lt;wx:font wx:val=&quot;Cambria Math&quot;/&gt;&lt;w:i/&gt;&lt;w:color w:val=&quot;000000&quot;/&gt;&lt;w:lang w:bidi=&quot;HE&quot;/&gt;&lt;/w:rPr&gt;&lt;m:t&gt;, y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e&gt;&lt;/m:d&gt;&lt;m:r&gt;&lt;w:rPr&gt;&lt;w:rFonts w:ascii=&quot;Cambria Math&quot; w:h-ansi=&quot;Cambria Math&quot;/&gt;&lt;wx:font wx:val=&quot;Cambria Math&quot;/&gt;&lt;w:i/&gt;&lt;w:color w:val=&quot;000000&quot;/&gt;&lt;w:lang w:bidi=&quot;HE&quot;/&gt;&lt;/w:rPr&gt;&lt;m:t&gt;, y=a&lt;/m:t&gt;&lt;/m:r&gt;&lt;m:sSup&gt;&lt;m:sSupPr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lang w:bidi=&quot;HE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lang w:bidi=&quot;HE&quot;/&gt;&lt;/w:rPr&gt;&lt;m:t&gt;+bx+c, y=&lt;/m:t&gt;&lt;/m:r&gt;&lt;m:f&gt;&lt;m:fPr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lang w:bidi=&quot;HE&quot;/&gt;&lt;/w:rPr&gt;&lt;m:t&gt;k&lt;/m:t&gt;&lt;/m:r&gt;&lt;/m:num&gt;&lt;m:den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den&gt;&lt;/m:f&gt;&lt;m:r&gt;&lt;w:rPr&gt;&lt;w:rFonts w:ascii=&quot;Cambria Math&quot; w:h-ansi=&quot;Cambria Math&quot;/&gt;&lt;wx:font wx:val=&quot;Cambria Math&quot;/&gt;&lt;w:i/&gt;&lt;w:color w:val=&quot;000000&quot;/&gt;&lt;w:lang w:bidi=&quot;HE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  <w:r w:rsidRPr="004E7BEC">
              <w:rPr>
                <w:color w:val="000000"/>
                <w:lang w:bidi="he-IL"/>
              </w:rPr>
              <w:instrText xml:space="preserve"> </w:instrText>
            </w:r>
            <w:r w:rsidRPr="004E7BEC">
              <w:rPr>
                <w:color w:val="000000"/>
                <w:lang w:bidi="he-IL"/>
              </w:rPr>
              <w:fldChar w:fldCharType="separate"/>
            </w:r>
            <w:r w:rsidRPr="00E47802">
              <w:pict>
                <v:shape id="_x0000_i1028" type="#_x0000_t75" style="width:189.75pt;height:24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5E4211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5E4211&quot;&gt;&lt;m:oMathPara&gt;&lt;m:oMath&gt;&lt;m:r&gt;&lt;w:rPr&gt;&lt;w:rFonts w:ascii=&quot;Cambria Math&quot; w:h-ansi=&quot;Cambria Math&quot;/&gt;&lt;wx:font wx:val=&quot;Cambria Math&quot;/&gt;&lt;w:i/&gt;&lt;w:color w:val=&quot;000000&quot;/&gt;&lt;w:lang w:bidi=&quot;HE&quot;/&gt;&lt;/w:rPr&gt;&lt;m:t&gt;y=&lt;/m:t&gt;&lt;/m:r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radPr&gt;&lt;m:deg/&gt;&lt;m:e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e&gt;&lt;/m:rad&gt;&lt;m:r&gt;&lt;w:rPr&gt;&lt;w:rFonts w:ascii=&quot;Cambria Math&quot; w:h-ansi=&quot;Cambria Math&quot;/&gt;&lt;wx:font wx:val=&quot;Cambria Math&quot;/&gt;&lt;w:i/&gt;&lt;w:color w:val=&quot;000000&quot;/&gt;&lt;w:lang w:bidi=&quot;HE&quot;/&gt;&lt;/w:rPr&gt;&lt;m:t&gt;, y=&lt;/m:t&gt;&lt;/m:r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e&gt;&lt;/m:d&gt;&lt;m:r&gt;&lt;w:rPr&gt;&lt;w:rFonts w:ascii=&quot;Cambria Math&quot; w:h-ansi=&quot;Cambria Math&quot;/&gt;&lt;wx:font wx:val=&quot;Cambria Math&quot;/&gt;&lt;w:i/&gt;&lt;w:color w:val=&quot;000000&quot;/&gt;&lt;w:lang w:bidi=&quot;HE&quot;/&gt;&lt;/w:rPr&gt;&lt;m:t&gt;, y=a&lt;/m:t&gt;&lt;/m:r&gt;&lt;m:sSup&gt;&lt;m:sSupPr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lang w:bidi=&quot;HE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lang w:bidi=&quot;HE&quot;/&gt;&lt;/w:rPr&gt;&lt;m:t&gt;+bx+c, y=&lt;/m:t&gt;&lt;/m:r&gt;&lt;m:f&gt;&lt;m:fPr&gt;&lt;m:ctrlPr&gt;&lt;w:rPr&gt;&lt;w:rFonts w:ascii=&quot;Cambria Math&quot; w:h-ansi=&quot;Cambria Math&quot;/&gt;&lt;wx:font wx:val=&quot;Cambria Math&quot;/&gt;&lt;w:i/&gt;&lt;w:color w:val=&quot;000000&quot;/&gt;&lt;w:lang w:bidi=&quot;HE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lang w:bidi=&quot;HE&quot;/&gt;&lt;/w:rPr&gt;&lt;m:t&gt;k&lt;/m:t&gt;&lt;/m:r&gt;&lt;/m:num&gt;&lt;m:den&gt;&lt;m:r&gt;&lt;w:rPr&gt;&lt;w:rFonts w:ascii=&quot;Cambria Math&quot; w:h-ansi=&quot;Cambria Math&quot;/&gt;&lt;wx:font wx:val=&quot;Cambria Math&quot;/&gt;&lt;w:i/&gt;&lt;w:color w:val=&quot;000000&quot;/&gt;&lt;w:lang w:bidi=&quot;HE&quot;/&gt;&lt;/w:rPr&gt;&lt;m:t&gt;x&lt;/m:t&gt;&lt;/m:r&gt;&lt;/m:den&gt;&lt;/m:f&gt;&lt;m:r&gt;&lt;w:rPr&gt;&lt;w:rFonts w:ascii=&quot;Cambria Math&quot; w:h-ansi=&quot;Cambria Math&quot;/&gt;&lt;wx:font wx:val=&quot;Cambria Math&quot;/&gt;&lt;w:i/&gt;&lt;w:color w:val=&quot;000000&quot;/&gt;&lt;w:lang w:bidi=&quot;HE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  <w:r w:rsidRPr="004E7BEC">
              <w:rPr>
                <w:color w:val="000000"/>
                <w:lang w:bidi="he-IL"/>
              </w:rPr>
              <w:fldChar w:fldCharType="end"/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0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>
              <w:rPr>
                <w:color w:val="000000"/>
              </w:rPr>
              <w:t xml:space="preserve">Четные </w:t>
            </w:r>
            <w:r w:rsidRPr="004A56E5">
              <w:rPr>
                <w:color w:val="000000"/>
              </w:rPr>
              <w:t>и нечетные функции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2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69.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Алгоритм исследования функции на четность и нечетность.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0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70.</w:t>
            </w:r>
          </w:p>
        </w:tc>
        <w:tc>
          <w:tcPr>
            <w:tcW w:w="5351" w:type="dxa"/>
          </w:tcPr>
          <w:p w:rsidR="007608D5" w:rsidRPr="00AA08C1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 xml:space="preserve">Контрольная работа №4 </w:t>
            </w:r>
            <w:r>
              <w:rPr>
                <w:color w:val="000000"/>
              </w:rPr>
              <w:t xml:space="preserve"> </w:t>
            </w:r>
            <w:r w:rsidRPr="004A56E5">
              <w:rPr>
                <w:color w:val="000000"/>
                <w:u w:val="single"/>
              </w:rPr>
              <w:t>«Свойства функции»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rPr>
                <w:color w:val="000000"/>
              </w:rPr>
              <w:t xml:space="preserve">Функции </w:t>
            </w:r>
            <w:r>
              <w:rPr>
                <w:color w:val="000000"/>
              </w:rPr>
              <w:t xml:space="preserve"> </w:t>
            </w:r>
            <w:r w:rsidRPr="004E7BEC">
              <w:rPr>
                <w:color w:val="000000"/>
              </w:rPr>
              <w:fldChar w:fldCharType="begin"/>
            </w:r>
            <w:r w:rsidRPr="004E7BEC">
              <w:rPr>
                <w:color w:val="000000"/>
              </w:rPr>
              <w:instrText xml:space="preserve"> QUOTE </w:instrText>
            </w:r>
            <w:r w:rsidRPr="00E47802">
              <w:pict>
                <v:shape id="_x0000_i1029" type="#_x0000_t75" style="width:69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28384F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28384F&quot;&gt;&lt;m:oMathPara&gt;&lt;m:oMath&gt;&lt;m:r&gt;&lt;w:rPr&gt;&lt;w:rFonts w:ascii=&quot;Cambria Math&quot; w:h-ansi=&quot;Cambria Math&quot;/&gt;&lt;wx:font wx:val=&quot;Cambria Math&quot;/&gt;&lt;w:i/&gt;&lt;w:color w:val=&quot;000000&quot;/&gt;&lt;/w:rPr&gt;&lt;m:t&gt;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n&lt;/m:t&gt;&lt;/m:r&gt;&lt;/m:sup&gt;&lt;/m:sSup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nв€€N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  <w:r w:rsidRPr="004E7BEC">
              <w:rPr>
                <w:color w:val="000000"/>
              </w:rPr>
              <w:instrText xml:space="preserve"> </w:instrText>
            </w:r>
            <w:r w:rsidRPr="004E7BEC">
              <w:rPr>
                <w:color w:val="000000"/>
              </w:rPr>
              <w:fldChar w:fldCharType="separate"/>
            </w:r>
            <w:r w:rsidRPr="00E47802">
              <w:pict>
                <v:shape id="_x0000_i1030" type="#_x0000_t75" style="width:69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28384F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28384F&quot;&gt;&lt;m:oMathPara&gt;&lt;m:oMath&gt;&lt;m:r&gt;&lt;w:rPr&gt;&lt;w:rFonts w:ascii=&quot;Cambria Math&quot; w:h-ansi=&quot;Cambria Math&quot;/&gt;&lt;wx:font wx:val=&quot;Cambria Math&quot;/&gt;&lt;w:i/&gt;&lt;w:color w:val=&quot;000000&quot;/&gt;&lt;/w:rPr&gt;&lt;m:t&gt;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n&lt;/m:t&gt;&lt;/m:r&gt;&lt;/m:sup&gt;&lt;/m:sSup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nв€€N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  <w:r w:rsidRPr="004E7BEC"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их свойства </w:t>
            </w:r>
            <w:r w:rsidRPr="004A56E5">
              <w:rPr>
                <w:color w:val="000000"/>
              </w:rPr>
              <w:t>и графики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72.</w:t>
            </w:r>
          </w:p>
        </w:tc>
        <w:tc>
          <w:tcPr>
            <w:tcW w:w="5351" w:type="dxa"/>
          </w:tcPr>
          <w:p w:rsidR="007608D5" w:rsidRPr="00AA08C1" w:rsidRDefault="007608D5" w:rsidP="0036290D">
            <w:pPr>
              <w:spacing w:line="276" w:lineRule="auto"/>
              <w:rPr>
                <w:color w:val="000000"/>
                <w:vertAlign w:val="superscript"/>
              </w:rPr>
            </w:pPr>
            <w:r w:rsidRPr="004A56E5">
              <w:rPr>
                <w:color w:val="000000"/>
              </w:rPr>
              <w:t>Функции</w:t>
            </w:r>
            <w:r w:rsidRPr="007F1E4E">
              <w:rPr>
                <w:color w:val="000000"/>
              </w:rPr>
              <w:t xml:space="preserve">  </w:t>
            </w:r>
            <w:r w:rsidRPr="004E7BEC">
              <w:rPr>
                <w:color w:val="000000"/>
              </w:rPr>
              <w:fldChar w:fldCharType="begin"/>
            </w:r>
            <w:r w:rsidRPr="004E7BEC">
              <w:rPr>
                <w:color w:val="000000"/>
              </w:rPr>
              <w:instrText xml:space="preserve"> QUOTE </w:instrText>
            </w:r>
            <w:r w:rsidRPr="00E47802">
              <w:pict>
                <v:shape id="_x0000_i1031" type="#_x0000_t75" style="width:116.2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DE7302&quot;/&gt;&lt;wsp:rsid wsp:val=&quot;00EA58F1&quot;/&gt;&lt;wsp:rsid wsp:val=&quot;00F97916&quot;/&gt;&lt;wsp:rsid wsp:val=&quot;00FC4A26&quot;/&gt;&lt;/wsp:rsids&gt;&lt;/w:docPr&gt;&lt;w:body&gt;&lt;w:p wsp:rsidR=&quot;00000000&quot; wsp:rsidRDefault=&quot;00DE7302&quot;&gt;&lt;m:oMathPara&gt;&lt;m:oMath&gt;&lt;m:r&gt;&lt;w:rPr&gt;&lt;w:rFonts w:ascii=&quot;Cambria Math&quot; w:h-ansi=&quot;Cambria Math&quot;/&gt;&lt;wx:font wx:val=&quot;Cambria Math&quot;/&gt;&lt;w:i/&gt;&lt;w:color w:val=&quot;000000&quot;/&gt;&lt;w:lang w:val=&quot;EN-US&quot;/&gt;&lt;/w:rPr&gt;&lt;m:t&gt;y&lt;/m:t&gt;&lt;/m:r&gt;&lt;m:r&gt;&lt;w:rPr&gt;&lt;w:rFonts w:ascii=&quot;Cambria Math&quot; w:h-ansi=&quot;Cambria Math&quot;/&gt;&lt;wx:font wx:val=&quot;Cambria Math&quot;/&gt;&lt;w:i/&gt;&lt;w:color w:val=&quot;000000&quot;/&gt;&lt;/w:rPr&gt;&lt;m:t&gt;=&lt;/m:t&gt;&lt;/m:r&gt;&lt;m:sSup&gt;&lt;m:sSup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2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n&lt;/m:t&gt;&lt;/m:r&gt;&lt;/m:sup&gt;&lt;/m:sSup&gt;&lt;m:r&gt;&lt;w:rPr&gt;&lt;w:rFonts w:ascii=&quot;Cambria Math&quot; w:h-ansi=&quot;Cambria Math&quot;/&gt;&lt;wx:font wx:val=&quot;Cambria Math&quot;/&gt;&lt;w:i/&gt;&lt;w:color w:val=&quot;000000&quot;/&gt;&lt;/w:rPr&gt;&lt;m:t&gt; ,  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y&lt;/m:t&gt;&lt;/m:r&gt;&lt;m:r&gt;&lt;w:rPr&gt;&lt;w:rFonts w:ascii=&quot;Cambria Math&quot; w:h-ansi=&quot;Cambria Math&quot;/&gt;&lt;wx:font wx:val=&quot;Cambria Math&quot;/&gt;&lt;w:i/&gt;&lt;w:color w:val=&quot;000000&quot;/&gt;&lt;/w:rPr&gt;&lt;m:t&gt;=&lt;/m:t&gt;&lt;/m:r&gt;&lt;m:sSup&gt;&lt;m:sSup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2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n&lt;/m:t&gt;&lt;/m:r&gt;&lt;m:r&gt;&lt;w:rPr&gt;&lt;w:rFonts w:ascii=&quot;Cambria Math&quot; w:h-ansi=&quot;Cambria Math&quot;/&gt;&lt;wx:font wx:val=&quot;Cambria Math&quot;/&gt;&lt;w:i/&gt;&lt;w:color w:val=&quot;000000&quot;/&gt;&lt;/w:rPr&gt;&lt;m:t&gt;+1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Pr="004E7BEC">
              <w:rPr>
                <w:color w:val="000000"/>
              </w:rPr>
              <w:instrText xml:space="preserve"> </w:instrText>
            </w:r>
            <w:r w:rsidRPr="004E7BEC">
              <w:rPr>
                <w:color w:val="000000"/>
              </w:rPr>
              <w:fldChar w:fldCharType="separate"/>
            </w:r>
            <w:r w:rsidRPr="00E47802">
              <w:pict>
                <v:shape id="_x0000_i1032" type="#_x0000_t75" style="width:116.2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DE7302&quot;/&gt;&lt;wsp:rsid wsp:val=&quot;00EA58F1&quot;/&gt;&lt;wsp:rsid wsp:val=&quot;00F97916&quot;/&gt;&lt;wsp:rsid wsp:val=&quot;00FC4A26&quot;/&gt;&lt;/wsp:rsids&gt;&lt;/w:docPr&gt;&lt;w:body&gt;&lt;w:p wsp:rsidR=&quot;00000000&quot; wsp:rsidRDefault=&quot;00DE7302&quot;&gt;&lt;m:oMathPara&gt;&lt;m:oMath&gt;&lt;m:r&gt;&lt;w:rPr&gt;&lt;w:rFonts w:ascii=&quot;Cambria Math&quot; w:h-ansi=&quot;Cambria Math&quot;/&gt;&lt;wx:font wx:val=&quot;Cambria Math&quot;/&gt;&lt;w:i/&gt;&lt;w:color w:val=&quot;000000&quot;/&gt;&lt;w:lang w:val=&quot;EN-US&quot;/&gt;&lt;/w:rPr&gt;&lt;m:t&gt;y&lt;/m:t&gt;&lt;/m:r&gt;&lt;m:r&gt;&lt;w:rPr&gt;&lt;w:rFonts w:ascii=&quot;Cambria Math&quot; w:h-ansi=&quot;Cambria Math&quot;/&gt;&lt;wx:font wx:val=&quot;Cambria Math&quot;/&gt;&lt;w:i/&gt;&lt;w:color w:val=&quot;000000&quot;/&gt;&lt;/w:rPr&gt;&lt;m:t&gt;=&lt;/m:t&gt;&lt;/m:r&gt;&lt;m:sSup&gt;&lt;m:sSup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2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n&lt;/m:t&gt;&lt;/m:r&gt;&lt;/m:sup&gt;&lt;/m:sSup&gt;&lt;m:r&gt;&lt;w:rPr&gt;&lt;w:rFonts w:ascii=&quot;Cambria Math&quot; w:h-ansi=&quot;Cambria Math&quot;/&gt;&lt;wx:font wx:val=&quot;Cambria Math&quot;/&gt;&lt;w:i/&gt;&lt;w:color w:val=&quot;000000&quot;/&gt;&lt;/w:rPr&gt;&lt;m:t&gt; ,  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y&lt;/m:t&gt;&lt;/m:r&gt;&lt;m:r&gt;&lt;w:rPr&gt;&lt;w:rFonts w:ascii=&quot;Cambria Math&quot; w:h-ansi=&quot;Cambria Math&quot;/&gt;&lt;wx:font wx:val=&quot;Cambria Math&quot;/&gt;&lt;w:i/&gt;&lt;w:color w:val=&quot;000000&quot;/&gt;&lt;/w:rPr&gt;&lt;m:t&gt;=&lt;/m:t&gt;&lt;/m:r&gt;&lt;m:sSup&gt;&lt;m:sSup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2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n&lt;/m:t&gt;&lt;/m:r&gt;&lt;m:r&gt;&lt;w:rPr&gt;&lt;w:rFonts w:ascii=&quot;Cambria Math&quot; w:h-ansi=&quot;Cambria Math&quot;/&gt;&lt;wx:font wx:val=&quot;Cambria Math&quot;/&gt;&lt;w:i/&gt;&lt;w:color w:val=&quot;000000&quot;/&gt;&lt;/w:rPr&gt;&lt;m:t&gt;+1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Pr="004E7BEC">
              <w:rPr>
                <w:color w:val="000000"/>
              </w:rPr>
              <w:fldChar w:fldCharType="end"/>
            </w:r>
            <w:r w:rsidRPr="007F1E4E">
              <w:rPr>
                <w:color w:val="000000"/>
              </w:rPr>
              <w:t xml:space="preserve"> </w:t>
            </w:r>
            <w:r w:rsidRPr="004A56E5">
              <w:t>их свойства и графики.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rPr>
                <w:color w:val="000000"/>
              </w:rPr>
              <w:t xml:space="preserve">Функции </w:t>
            </w:r>
            <w:r w:rsidRPr="004E7BEC">
              <w:rPr>
                <w:color w:val="000000"/>
              </w:rPr>
              <w:fldChar w:fldCharType="begin"/>
            </w:r>
            <w:r w:rsidRPr="004E7BEC">
              <w:rPr>
                <w:color w:val="000000"/>
              </w:rPr>
              <w:instrText xml:space="preserve"> QUOTE </w:instrText>
            </w:r>
            <w:r w:rsidRPr="00E47802">
              <w:pict>
                <v:shape id="_x0000_i1033" type="#_x0000_t75" style="width:78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B7AD1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9B7AD1&quot;&gt;&lt;m:oMathPara&gt;&lt;m:oMath&gt;&lt;m:r&gt;&lt;w:rPr&gt;&lt;w:rFonts w:ascii=&quot;Cambria Math&quot; w:h-ansi=&quot;Cambria Math&quot;/&gt;&lt;wx:font wx:val=&quot;Cambria Math&quot;/&gt;&lt;w:i/&gt;&lt;w:color w:val=&quot;000000&quot;/&gt;&lt;/w:rPr&gt;&lt;m:t&gt;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-n&lt;/m:t&gt;&lt;/m:r&gt;&lt;/m:sup&gt;&lt;/m:sSup&gt;&lt;m:r&gt;&lt;w:rPr&gt;&lt;w:rFonts w:ascii=&quot;Cambria Math&quot; w:h-ansi=&quot;Cambria Math&quot;/&gt;&lt;wx:font wx:val=&quot;Cambria Math&quot;/&gt;&lt;w:i/&gt;&lt;w:color w:val=&quot;000000&quot;/&gt;&lt;/w:rPr&gt;&lt;m:t&gt;,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nв€€N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4E7BEC">
              <w:rPr>
                <w:color w:val="000000"/>
              </w:rPr>
              <w:instrText xml:space="preserve"> </w:instrText>
            </w:r>
            <w:r w:rsidRPr="004E7BEC">
              <w:rPr>
                <w:color w:val="000000"/>
              </w:rPr>
              <w:fldChar w:fldCharType="separate"/>
            </w:r>
            <w:r w:rsidRPr="00E47802">
              <w:pict>
                <v:shape id="_x0000_i1034" type="#_x0000_t75" style="width:78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B7AD1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9B7AD1&quot;&gt;&lt;m:oMathPara&gt;&lt;m:oMath&gt;&lt;m:r&gt;&lt;w:rPr&gt;&lt;w:rFonts w:ascii=&quot;Cambria Math&quot; w:h-ansi=&quot;Cambria Math&quot;/&gt;&lt;wx:font wx:val=&quot;Cambria Math&quot;/&gt;&lt;w:i/&gt;&lt;w:color w:val=&quot;000000&quot;/&gt;&lt;/w:rPr&gt;&lt;m:t&gt;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-n&lt;/m:t&gt;&lt;/m:r&gt;&lt;/m:sup&gt;&lt;/m:sSup&gt;&lt;m:r&gt;&lt;w:rPr&gt;&lt;w:rFonts w:ascii=&quot;Cambria Math&quot; w:h-ansi=&quot;Cambria Math&quot;/&gt;&lt;wx:font wx:val=&quot;Cambria Math&quot;/&gt;&lt;w:i/&gt;&lt;w:color w:val=&quot;000000&quot;/&gt;&lt;/w:rPr&gt;&lt;m:t&gt;,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nв€€N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4E7BEC"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, их свойства  </w:t>
            </w:r>
            <w:r w:rsidRPr="004A56E5">
              <w:rPr>
                <w:color w:val="000000"/>
              </w:rPr>
              <w:t>и графики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74.</w:t>
            </w:r>
          </w:p>
        </w:tc>
        <w:tc>
          <w:tcPr>
            <w:tcW w:w="5351" w:type="dxa"/>
          </w:tcPr>
          <w:p w:rsidR="007608D5" w:rsidRPr="0025104E" w:rsidRDefault="007608D5" w:rsidP="0036290D">
            <w:pPr>
              <w:rPr>
                <w:color w:val="000000"/>
                <w:vertAlign w:val="superscript"/>
              </w:rPr>
            </w:pPr>
            <w:r w:rsidRPr="004A56E5">
              <w:rPr>
                <w:color w:val="000000"/>
              </w:rPr>
              <w:t xml:space="preserve">Свойства и графики функций </w:t>
            </w:r>
            <w:r w:rsidRPr="004E7BEC">
              <w:rPr>
                <w:color w:val="000000"/>
              </w:rPr>
              <w:fldChar w:fldCharType="begin"/>
            </w:r>
            <w:r w:rsidRPr="004E7BEC">
              <w:rPr>
                <w:color w:val="000000"/>
              </w:rPr>
              <w:instrText xml:space="preserve"> QUOTE </w:instrText>
            </w:r>
            <w:r w:rsidRPr="00E47802">
              <w:pict>
                <v:shape id="_x0000_i1035" type="#_x0000_t75" style="width:10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30BE8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730BE8&quot;&gt;&lt;m:oMathPara&gt;&lt;m:oMath&gt;&lt;m:r&gt;&lt;w:rPr&gt;&lt;w:rFonts w:ascii=&quot;Cambria Math&quot; w:h-ansi=&quot;Cambria Math&quot;/&gt;&lt;wx:font wx:val=&quot;Cambria Math&quot;/&gt;&lt;w:i/&gt;&lt;w:color w:val=&quot;000000&quot;/&gt;&lt;/w:rPr&gt;&lt;m:t&gt;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-2n&lt;/m:t&gt;&lt;/m:r&gt;&lt;/m:sup&gt;&lt;/m:sSup&gt;&lt;m:r&gt;&lt;w:rPr&gt;&lt;w:rFonts w:ascii=&quot;Cambria Math&quot; w:h-ansi=&quot;Cambria Math&quot;/&gt;&lt;wx:font wx:val=&quot;Cambria Math&quot;/&gt;&lt;w:i/&gt;&lt;w:color w:val=&quot;000000&quot;/&gt;&lt;/w:rPr&gt;&lt;m:t&gt;,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-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2n+1&lt;/m:t&gt;&lt;/m:r&gt;&lt;/m:e&gt;&lt;/m:d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4E7BEC">
              <w:rPr>
                <w:color w:val="000000"/>
              </w:rPr>
              <w:instrText xml:space="preserve"> </w:instrText>
            </w:r>
            <w:r w:rsidRPr="004E7BEC">
              <w:rPr>
                <w:color w:val="000000"/>
              </w:rPr>
              <w:fldChar w:fldCharType="separate"/>
            </w:r>
            <w:r w:rsidRPr="00E47802">
              <w:pict>
                <v:shape id="_x0000_i1036" type="#_x0000_t75" style="width:10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30BE8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F97916&quot;/&gt;&lt;wsp:rsid wsp:val=&quot;00FC4A26&quot;/&gt;&lt;/wsp:rsids&gt;&lt;/w:docPr&gt;&lt;w:body&gt;&lt;w:p wsp:rsidR=&quot;00000000&quot; wsp:rsidRDefault=&quot;00730BE8&quot;&gt;&lt;m:oMathPara&gt;&lt;m:oMath&gt;&lt;m:r&gt;&lt;w:rPr&gt;&lt;w:rFonts w:ascii=&quot;Cambria Math&quot; w:h-ansi=&quot;Cambria Math&quot;/&gt;&lt;wx:font wx:val=&quot;Cambria Math&quot;/&gt;&lt;w:i/&gt;&lt;w:color w:val=&quot;000000&quot;/&gt;&lt;/w:rPr&gt;&lt;m:t&gt;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-2n&lt;/m:t&gt;&lt;/m:r&gt;&lt;/m:sup&gt;&lt;/m:sSup&gt;&lt;m:r&gt;&lt;w:rPr&gt;&lt;w:rFonts w:ascii=&quot;Cambria Math&quot; w:h-ansi=&quot;Cambria Math&quot;/&gt;&lt;wx:font wx:val=&quot;Cambria Math&quot;/&gt;&lt;w:i/&gt;&lt;w:color w:val=&quot;000000&quot;/&gt;&lt;/w:rPr&gt;&lt;m:t&gt;,y=&lt;/m:t&gt;&lt;/m:r&gt;&lt;m:sSup&gt;&lt;m:sSupPr&gt;&lt;m:ctrlPr&gt;&lt;w:rPr&gt;&lt;w:rFonts w:ascii=&quot;Cambria Math&quot; w:h-ansi=&quot;Cambria Math&quot;/&gt;&lt;wx:font wx:val=&quot;Cambria Math&quot;/&gt;&lt;w:i/&gt;&lt;w:color w:val=&quot;000000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/w:rPr&gt;&lt;m:t&gt;-&lt;/m:t&gt;&lt;/m:r&gt;&lt;m:d&gt;&lt;m:dPr&gt;&lt;m:ctrlPr&gt;&lt;w:rPr&gt;&lt;w:rFonts w:ascii=&quot;Cambria Math&quot; w:h-ansi=&quot;Cambria Math&quot;/&gt;&lt;wx:font wx:val=&quot;Cambria Math&quot;/&gt;&lt;w:i/&gt;&lt;w:color w:val=&quot;000000&quot;/&gt;&lt;/w:rPr&gt;&lt;/m:ctrlPr&gt;&lt;/m:dPr&gt;&lt;m:e&gt;&lt;m:r&gt;&lt;w:rPr&gt;&lt;w:rFonts w:ascii=&quot;Cambria Math&quot; w:h-ansi=&quot;Cambria Math&quot;/&gt;&lt;wx:font wx:val=&quot;Cambria Math&quot;/&gt;&lt;w:i/&gt;&lt;w:color w:val=&quot;000000&quot;/&gt;&lt;/w:rPr&gt;&lt;m:t&gt;2n+1&lt;/m:t&gt;&lt;/m:r&gt;&lt;/m:e&gt;&lt;/m:d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4E7BEC">
              <w:rPr>
                <w:color w:val="000000"/>
              </w:rPr>
              <w:fldChar w:fldCharType="end"/>
            </w:r>
            <w:r w:rsidRPr="007F1E4E">
              <w:rPr>
                <w:color w:val="000000"/>
              </w:rPr>
              <w:t xml:space="preserve"> </w:t>
            </w:r>
            <w:r w:rsidRPr="0025104E">
              <w:rPr>
                <w:color w:val="000000"/>
              </w:rPr>
              <w:t>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rPr>
                <w:lang w:val="en-US"/>
              </w:rPr>
            </w:pPr>
            <w:r w:rsidRPr="004A56E5">
              <w:rPr>
                <w:lang w:val="en-US"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6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</w:t>
            </w:r>
            <w:r w:rsidRPr="004A56E5">
              <w:rPr>
                <w:lang w:val="en-US"/>
              </w:rPr>
              <w:t>5</w:t>
            </w:r>
            <w:r w:rsidRPr="004A56E5">
              <w:t>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 xml:space="preserve">Функция </w:t>
            </w:r>
            <w:r w:rsidRPr="0025104E">
              <w:t xml:space="preserve"> </w:t>
            </w:r>
            <w:r w:rsidRPr="004E7BEC">
              <w:fldChar w:fldCharType="begin"/>
            </w:r>
            <w:r w:rsidRPr="004E7BEC">
              <w:instrText xml:space="preserve"> QUOTE </w:instrText>
            </w:r>
            <w:r w:rsidRPr="00E47802">
              <w:pict>
                <v:shape id="_x0000_i1037" type="#_x0000_t75" style="width:36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EC27A8&quot;/&gt;&lt;wsp:rsid wsp:val=&quot;00F97916&quot;/&gt;&lt;wsp:rsid wsp:val=&quot;00FC4A26&quot;/&gt;&lt;/wsp:rsids&gt;&lt;/w:docPr&gt;&lt;w:body&gt;&lt;w:p wsp:rsidR=&quot;00000000&quot; wsp:rsidRDefault=&quot;00EC27A8&quot;&gt;&lt;m:oMathPara&gt;&lt;m:oMath&gt;&lt;m:r&gt;&lt;w:rPr&gt;&lt;w:rFonts w:ascii=&quot;Cambria Math&quot; w:h-ansi=&quot;Cambria Math&quot;/&gt;&lt;wx:font wx:val=&quot;Cambria Math&quot;/&gt;&lt;w:i/&gt;&lt;w:lang w:val=&quot;EN-US&quot;/&gt;&lt;/w:rPr&gt;&lt;m:t&gt;y&lt;/m:t&gt;&lt;/m:r&gt;&lt;m:r&gt;&lt;w:rPr&gt;&lt;w:rFonts w:ascii=&quot;Cambria Math&quot; w:h-ansi=&quot;Cambria Math&quot;/&gt;&lt;wx:font wx:val=&quot;Cambria Math&quot;/&gt;&lt;w:i/&gt;&lt;/w:rPr&gt;&lt;m:t&gt;=&lt;/m:t&gt;&lt;/m:r&gt;&lt;m:rad&gt;&lt;m:radPr&gt;&lt;m:ctrlPr&gt;&lt;w:rPr&gt;&lt;w:rFonts w:ascii=&quot;Cambria Math&quot; w:h-ansi=&quot;Cambria Math&quot;/&gt;&lt;wx:font wx:val=&quot;Cambria Math&quot;/&gt;&lt;w:i/&gt;&lt;w:lang w:val=&quot;EN-US&quot;/&gt;&lt;/w:rPr&gt;&lt;/m:ctrlPr&gt;&lt;/m:radPr&gt;&lt;m:deg&gt;&lt;m:r&gt;&lt;w:rPr&gt;&lt;w:rFonts w:ascii=&quot;Cambria Math&quot; w:h-ansi=&quot;Cambria Math&quot;/&gt;&lt;wx:font wx:val=&quot;Cambria Math&quot;/&gt;&lt;w:i/&gt;&lt;/w:rPr&gt;&lt;m:t&gt;3&lt;/m:t&gt;&lt;/m:r&gt;&lt;/m:deg&gt;&lt;m:e&gt;&lt;m:r&gt;&lt;w:rPr&gt;&lt;w:rFonts w:ascii=&quot;Cambria Math&quot; w:h-ansi=&quot;Cambria Math&quot;/&gt;&lt;wx:font wx:val=&quot;Cambria Math&quot;/&gt;&lt;w:i/&gt;&lt;w:lang w:val=&quot;EN-US&quot;/&gt;&lt;/w:rPr&gt;&lt;m:t&gt;x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4E7BEC">
              <w:instrText xml:space="preserve"> </w:instrText>
            </w:r>
            <w:r w:rsidRPr="004E7BEC">
              <w:fldChar w:fldCharType="separate"/>
            </w:r>
            <w:r w:rsidRPr="00E47802">
              <w:pict>
                <v:shape id="_x0000_i1038" type="#_x0000_t75" style="width:36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B2ECA&quot;/&gt;&lt;wsp:rsid wsp:val=&quot;0010653E&quot;/&gt;&lt;wsp:rsid wsp:val=&quot;001A6045&quot;/&gt;&lt;wsp:rsid wsp:val=&quot;0025104E&quot;/&gt;&lt;wsp:rsid wsp:val=&quot;003166FC&quot;/&gt;&lt;wsp:rsid wsp:val=&quot;00396F41&quot;/&gt;&lt;wsp:rsid wsp:val=&quot;00491420&quot;/&gt;&lt;wsp:rsid wsp:val=&quot;004A56E5&quot;/&gt;&lt;wsp:rsid wsp:val=&quot;004D3CFE&quot;/&gt;&lt;wsp:rsid wsp:val=&quot;004D722A&quot;/&gt;&lt;wsp:rsid wsp:val=&quot;004E7BEC&quot;/&gt;&lt;wsp:rsid wsp:val=&quot;007D19B6&quot;/&gt;&lt;wsp:rsid wsp:val=&quot;007F1E4E&quot;/&gt;&lt;wsp:rsid wsp:val=&quot;009C6840&quot;/&gt;&lt;wsp:rsid wsp:val=&quot;00AA08C1&quot;/&gt;&lt;wsp:rsid wsp:val=&quot;00BB2ECA&quot;/&gt;&lt;wsp:rsid wsp:val=&quot;00C4788D&quot;/&gt;&lt;wsp:rsid wsp:val=&quot;00C92B1B&quot;/&gt;&lt;wsp:rsid wsp:val=&quot;00D20F89&quot;/&gt;&lt;wsp:rsid wsp:val=&quot;00D570C1&quot;/&gt;&lt;wsp:rsid wsp:val=&quot;00EA58F1&quot;/&gt;&lt;wsp:rsid wsp:val=&quot;00EC27A8&quot;/&gt;&lt;wsp:rsid wsp:val=&quot;00F97916&quot;/&gt;&lt;wsp:rsid wsp:val=&quot;00FC4A26&quot;/&gt;&lt;/wsp:rsids&gt;&lt;/w:docPr&gt;&lt;w:body&gt;&lt;w:p wsp:rsidR=&quot;00000000&quot; wsp:rsidRDefault=&quot;00EC27A8&quot;&gt;&lt;m:oMathPara&gt;&lt;m:oMath&gt;&lt;m:r&gt;&lt;w:rPr&gt;&lt;w:rFonts w:ascii=&quot;Cambria Math&quot; w:h-ansi=&quot;Cambria Math&quot;/&gt;&lt;wx:font wx:val=&quot;Cambria Math&quot;/&gt;&lt;w:i/&gt;&lt;w:lang w:val=&quot;EN-US&quot;/&gt;&lt;/w:rPr&gt;&lt;m:t&gt;y&lt;/m:t&gt;&lt;/m:r&gt;&lt;m:r&gt;&lt;w:rPr&gt;&lt;w:rFonts w:ascii=&quot;Cambria Math&quot; w:h-ansi=&quot;Cambria Math&quot;/&gt;&lt;wx:font wx:val=&quot;Cambria Math&quot;/&gt;&lt;w:i/&gt;&lt;/w:rPr&gt;&lt;m:t&gt;=&lt;/m:t&gt;&lt;/m:r&gt;&lt;m:rad&gt;&lt;m:radPr&gt;&lt;m:ctrlPr&gt;&lt;w:rPr&gt;&lt;w:rFonts w:ascii=&quot;Cambria Math&quot; w:h-ansi=&quot;Cambria Math&quot;/&gt;&lt;wx:font wx:val=&quot;Cambria Math&quot;/&gt;&lt;w:i/&gt;&lt;w:lang w:val=&quot;EN-US&quot;/&gt;&lt;/w:rPr&gt;&lt;/m:ctrlPr&gt;&lt;/m:radPr&gt;&lt;m:deg&gt;&lt;m:r&gt;&lt;w:rPr&gt;&lt;w:rFonts w:ascii=&quot;Cambria Math&quot; w:h-ansi=&quot;Cambria Math&quot;/&gt;&lt;wx:font wx:val=&quot;Cambria Math&quot;/&gt;&lt;w:i/&gt;&lt;/w:rPr&gt;&lt;m:t&gt;3&lt;/m:t&gt;&lt;/m:r&gt;&lt;/m:deg&gt;&lt;m:e&gt;&lt;m:r&gt;&lt;w:rPr&gt;&lt;w:rFonts w:ascii=&quot;Cambria Math&quot; w:h-ansi=&quot;Cambria Math&quot;/&gt;&lt;wx:font wx:val=&quot;Cambria Math&quot;/&gt;&lt;w:i/&gt;&lt;w:lang w:val=&quot;EN-US&quot;/&gt;&lt;/w:rPr&gt;&lt;m:t&gt;x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4E7BEC">
              <w:fldChar w:fldCharType="end"/>
            </w:r>
            <w:r w:rsidRPr="0025104E">
              <w:t xml:space="preserve">  </w:t>
            </w:r>
            <w:r w:rsidRPr="004A56E5">
              <w:t>, ее свойства и график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7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>
              <w:t>76.</w:t>
            </w:r>
          </w:p>
        </w:tc>
        <w:tc>
          <w:tcPr>
            <w:tcW w:w="5351" w:type="dxa"/>
          </w:tcPr>
          <w:p w:rsidR="007608D5" w:rsidRPr="0036290D" w:rsidRDefault="007608D5" w:rsidP="0036290D">
            <w:pPr>
              <w:spacing w:line="276" w:lineRule="auto"/>
            </w:pPr>
            <w:r w:rsidRPr="004A56E5">
              <w:t>Свойства и график функции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2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 xml:space="preserve">Обобщение темы </w:t>
            </w:r>
            <w:r w:rsidRPr="004A56E5">
              <w:rPr>
                <w:color w:val="000000"/>
              </w:rPr>
              <w:t>«Степенные функции»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  <w:u w:val="single"/>
              </w:rPr>
            </w:pPr>
            <w:r w:rsidRPr="004A56E5">
              <w:rPr>
                <w:color w:val="000000"/>
                <w:u w:val="single"/>
              </w:rPr>
              <w:t>Контрольная работа № 5 «Степенная функция»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9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Б-6</w:t>
            </w:r>
          </w:p>
        </w:tc>
        <w:tc>
          <w:tcPr>
            <w:tcW w:w="8275" w:type="dxa"/>
            <w:gridSpan w:val="4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b/>
                <w:iCs/>
              </w:rPr>
              <w:t>Соотношение между сторонами и углами треугольника ( 16 ч)</w:t>
            </w:r>
            <w:r w:rsidRPr="004A56E5">
              <w:rPr>
                <w:b/>
                <w:iCs/>
              </w:rPr>
              <w:tab/>
            </w: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0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79.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Синус, косинус, тангенс угла.п.97.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69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Нахождение синуса, косинуса, тангенса углов от 0º до 180º.п.98.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69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Применение основного тригонометрического тождества, вычисление координаты точки.п.99.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Площадь треугольника.п.100.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8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Теорема синусов.п.101.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2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Теорема косинусов.п.102.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t>Решение треугольников.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7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86.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на использование теоремы синусов и косинусов.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after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after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5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87.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на следствия из теоремы синусов, косинусов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0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88.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Измерительные работы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5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89.</w:t>
            </w:r>
          </w:p>
          <w:p w:rsidR="007608D5" w:rsidRPr="004A56E5" w:rsidRDefault="007608D5" w:rsidP="0036290D"/>
        </w:tc>
        <w:tc>
          <w:tcPr>
            <w:tcW w:w="5351" w:type="dxa"/>
          </w:tcPr>
          <w:p w:rsidR="007608D5" w:rsidRPr="004A56E5" w:rsidRDefault="007608D5" w:rsidP="0036290D">
            <w:r w:rsidRPr="004A56E5">
              <w:t>Об</w:t>
            </w:r>
            <w:r>
              <w:t xml:space="preserve">общение темы «Соотношения между </w:t>
            </w:r>
            <w:r w:rsidRPr="004A56E5">
              <w:t xml:space="preserve">сторонами и углами </w:t>
            </w:r>
            <w:r>
              <w:t xml:space="preserve"> </w:t>
            </w:r>
            <w:r w:rsidRPr="004A56E5">
              <w:t>треугольника».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</w:p>
        </w:tc>
      </w:tr>
      <w:tr w:rsidR="007608D5" w:rsidRPr="004A56E5" w:rsidTr="0036290D">
        <w:trPr>
          <w:trHeight w:val="21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90.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rPr>
                <w:color w:val="000000"/>
                <w:u w:val="single"/>
              </w:rPr>
            </w:pPr>
            <w:r w:rsidRPr="004A56E5">
              <w:rPr>
                <w:color w:val="000000"/>
              </w:rPr>
              <w:t>Скалярное произведение векторов.</w:t>
            </w:r>
          </w:p>
        </w:tc>
        <w:tc>
          <w:tcPr>
            <w:tcW w:w="797" w:type="dxa"/>
          </w:tcPr>
          <w:p w:rsidR="007608D5" w:rsidRPr="004A56E5" w:rsidRDefault="007608D5" w:rsidP="0036290D"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8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Скалярное произведение в координатах.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0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Применение скалярного произведения векторов  при решении задач.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7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Решение задач по теме «Скалярное произведение векторов»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108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  <w:u w:val="single"/>
              </w:rPr>
            </w:pPr>
            <w:r w:rsidRPr="004A56E5">
              <w:rPr>
                <w:color w:val="000000"/>
                <w:u w:val="single"/>
              </w:rPr>
              <w:t>Контрольная работа № 6 «Соотношение между сторонами и углами треугольника. Скалярное произведение векторов»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15"/>
        </w:trPr>
        <w:tc>
          <w:tcPr>
            <w:tcW w:w="656" w:type="dxa"/>
          </w:tcPr>
          <w:p w:rsidR="007608D5" w:rsidRPr="004A56E5" w:rsidRDefault="007608D5" w:rsidP="0036290D">
            <w:pPr>
              <w:autoSpaceDE w:val="0"/>
              <w:autoSpaceDN w:val="0"/>
              <w:adjustRightInd w:val="0"/>
              <w:spacing w:line="273" w:lineRule="auto"/>
              <w:jc w:val="center"/>
              <w:rPr>
                <w:b/>
              </w:rPr>
            </w:pPr>
            <w:r w:rsidRPr="004A56E5">
              <w:rPr>
                <w:b/>
                <w:u w:val="single"/>
              </w:rPr>
              <w:t>Б-7</w:t>
            </w:r>
          </w:p>
        </w:tc>
        <w:tc>
          <w:tcPr>
            <w:tcW w:w="8275" w:type="dxa"/>
            <w:gridSpan w:val="4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Прогрессии ( 16 уроков</w:t>
            </w:r>
            <w:r w:rsidRPr="004A56E5">
              <w:rPr>
                <w:b/>
                <w:lang w:val="en-US"/>
              </w:rPr>
              <w:t>)</w:t>
            </w: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76"/>
        </w:trPr>
        <w:tc>
          <w:tcPr>
            <w:tcW w:w="656" w:type="dxa"/>
          </w:tcPr>
          <w:p w:rsidR="007608D5" w:rsidRPr="004A56E5" w:rsidRDefault="007608D5" w:rsidP="0036290D">
            <w:pPr>
              <w:autoSpaceDE w:val="0"/>
              <w:autoSpaceDN w:val="0"/>
              <w:adjustRightInd w:val="0"/>
              <w:spacing w:line="273" w:lineRule="auto"/>
            </w:pPr>
            <w:r w:rsidRPr="004A56E5">
              <w:t>95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Определение числовой</w:t>
            </w:r>
            <w:r>
              <w:t xml:space="preserve"> </w:t>
            </w:r>
            <w:r w:rsidRPr="004A56E5">
              <w:t>последовательности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5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Ан</w:t>
            </w:r>
            <w:r>
              <w:t xml:space="preserve">алитическое и словесное задание </w:t>
            </w:r>
            <w:r w:rsidRPr="004A56E5">
              <w:t>последовательности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Рекуррентное задание последовательности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0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Монотонные последовательности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0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99.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Арифметическая прогрессия. Основные понятия.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 xml:space="preserve">Формула </w:t>
            </w:r>
            <w:r w:rsidRPr="004A56E5">
              <w:rPr>
                <w:lang w:val="en-US"/>
              </w:rPr>
              <w:t>n</w:t>
            </w:r>
            <w:r w:rsidRPr="004A56E5">
              <w:t>-го члена арифметической прогрессии.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4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>
              <w:t xml:space="preserve">Формула суммы членов конечной </w:t>
            </w:r>
            <w:r w:rsidRPr="004A56E5">
              <w:t>арифметической прогрессии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4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Характеристическое свойство арифметической прогрессии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0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по теме:</w:t>
            </w:r>
            <w:r>
              <w:t xml:space="preserve"> </w:t>
            </w:r>
            <w:r w:rsidRPr="004A56E5">
              <w:t>«Арифметическая прогрессия»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9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Геометрическая прогрессия. Основные понятия.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4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 xml:space="preserve">Формула </w:t>
            </w:r>
            <w:r w:rsidRPr="004A56E5">
              <w:rPr>
                <w:lang w:val="en-US"/>
              </w:rPr>
              <w:t>n</w:t>
            </w:r>
            <w:r w:rsidRPr="004A56E5">
              <w:t>-го члена геометрической прогрессии.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8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Формула суммы членов конечной геометрической прогрессии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32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Характеристическое свойство геометрической прогрессии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9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Прогрессии и банковские расчеты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3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109.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по теме:</w:t>
            </w:r>
            <w:r>
              <w:t xml:space="preserve"> </w:t>
            </w:r>
            <w:r w:rsidRPr="004A56E5">
              <w:t>«Арифметические и геометрические прогрессии»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5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110.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rPr>
                <w:color w:val="000000"/>
                <w:u w:val="single"/>
              </w:rPr>
              <w:t>Контрольная работа № 7 «Прогрессии»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8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Б-8</w:t>
            </w:r>
          </w:p>
        </w:tc>
        <w:tc>
          <w:tcPr>
            <w:tcW w:w="8275" w:type="dxa"/>
            <w:gridSpan w:val="4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b/>
                <w:iCs/>
              </w:rPr>
              <w:t>Длина окружности и площадь круга (12 уроков)</w:t>
            </w: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8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Правильные многоугольники.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77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67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Формулы для вычисления площади правильного многоугольника.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4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Формулы для вычисления стороны и радиуса вписанной окружности.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622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Формулы для вычисления стороны и радиуса описанной окружности.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8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Решение задач по теме «Правильный многоугольник»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7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</w:pPr>
            <w:r w:rsidRPr="004A56E5">
              <w:rPr>
                <w:iCs/>
              </w:rPr>
              <w:t>Длина окружности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1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rPr>
                <w:iCs/>
              </w:rPr>
            </w:pPr>
            <w:r w:rsidRPr="004A56E5">
              <w:rPr>
                <w:iCs/>
              </w:rPr>
              <w:t>Длина окружности. Решение задач.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3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119.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Площадь круга и кругового сектора.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6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120.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на вычисление площади круга и кругового  сектора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6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121.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Площадь сегмента и кольца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9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rPr>
                <w:iCs/>
              </w:rPr>
            </w:pPr>
            <w:r w:rsidRPr="004A56E5">
              <w:rPr>
                <w:color w:val="000000"/>
                <w:u w:val="single"/>
              </w:rPr>
              <w:t>Контрольная работа № 8 «Длина окружности и площадь круга»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4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Б-9</w:t>
            </w:r>
          </w:p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</w:p>
        </w:tc>
        <w:tc>
          <w:tcPr>
            <w:tcW w:w="8275" w:type="dxa"/>
            <w:gridSpan w:val="4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Элементы комбинаторики, статистики и теории вероятностей (12 уроков)</w:t>
            </w: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1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</w:rPr>
            </w:pPr>
            <w:r w:rsidRPr="004A56E5">
              <w:t>Простейшие комбинаторные задачи.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8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Правило умножения. Дерево возможных вариантов.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7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125.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Перестановки. Сочетания. Размещения.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72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Статистика- дизайн информации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8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Табличное и графическое представление информации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Числовые характеристики данных измерения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4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129.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Вероятность. Событие. Классическая вероятностная схема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0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130.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Противоположные события. Несовместные события.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14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131.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простейших вероятностных задач.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62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132.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Экспериментальные данные и вероятности событий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4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133.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Вероятность события, статистическая вероятность.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8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134.</w:t>
            </w:r>
          </w:p>
          <w:p w:rsidR="007608D5" w:rsidRPr="004A56E5" w:rsidRDefault="007608D5" w:rsidP="0036290D"/>
        </w:tc>
        <w:tc>
          <w:tcPr>
            <w:tcW w:w="5351" w:type="dxa"/>
          </w:tcPr>
          <w:p w:rsidR="007608D5" w:rsidRPr="004A56E5" w:rsidRDefault="007608D5" w:rsidP="0036290D">
            <w:r w:rsidRPr="004A56E5">
              <w:rPr>
                <w:color w:val="000000"/>
                <w:u w:val="single"/>
              </w:rPr>
              <w:t>Контрольная работа № 9 «События, вероятности, статическая обработка данных»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08"/>
        </w:trPr>
        <w:tc>
          <w:tcPr>
            <w:tcW w:w="656" w:type="dxa"/>
          </w:tcPr>
          <w:p w:rsidR="007608D5" w:rsidRPr="004A56E5" w:rsidRDefault="007608D5" w:rsidP="0036290D">
            <w:pPr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Б-10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rPr>
                <w:b/>
              </w:rPr>
            </w:pPr>
            <w:r w:rsidRPr="004A56E5">
              <w:rPr>
                <w:b/>
              </w:rPr>
              <w:t xml:space="preserve">Движения </w:t>
            </w:r>
            <w:r w:rsidRPr="001E10EF">
              <w:rPr>
                <w:b/>
                <w:lang w:val="en-US"/>
              </w:rPr>
              <w:t>(</w:t>
            </w:r>
            <w:r w:rsidRPr="001E10EF">
              <w:rPr>
                <w:b/>
              </w:rPr>
              <w:t>7</w:t>
            </w:r>
            <w:r w:rsidRPr="004A56E5">
              <w:rPr>
                <w:b/>
                <w:lang w:val="en-US"/>
              </w:rPr>
              <w:t xml:space="preserve"> </w:t>
            </w:r>
            <w:r w:rsidRPr="004A56E5">
              <w:rPr>
                <w:b/>
              </w:rPr>
              <w:t>ч)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93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135.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Понятие движения. Свойства движения.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9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136.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Осевая и центральная симметрия.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7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137.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Параллельный перенос.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18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138.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rPr>
                <w:iCs/>
              </w:rPr>
              <w:t>Поворот.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after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5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139.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rPr>
                <w:iCs/>
              </w:rPr>
            </w:pPr>
            <w:r w:rsidRPr="004A56E5">
              <w:t>Решение задач по теме «Параллельный перенос.  Поворот»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5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140.</w:t>
            </w:r>
          </w:p>
        </w:tc>
        <w:tc>
          <w:tcPr>
            <w:tcW w:w="5351" w:type="dxa"/>
          </w:tcPr>
          <w:p w:rsidR="007608D5" w:rsidRPr="009C6840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 xml:space="preserve">Решение задач по теме </w:t>
            </w:r>
            <w:r w:rsidRPr="004A56E5">
              <w:t>«Движения»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20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141.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color w:val="000000"/>
                <w:u w:val="single"/>
              </w:rPr>
              <w:t>Контрольная работа № 10 «Движения»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36"/>
        </w:trPr>
        <w:tc>
          <w:tcPr>
            <w:tcW w:w="656" w:type="dxa"/>
          </w:tcPr>
          <w:p w:rsidR="007608D5" w:rsidRPr="004A56E5" w:rsidRDefault="007608D5" w:rsidP="0036290D">
            <w:pPr>
              <w:autoSpaceDE w:val="0"/>
              <w:autoSpaceDN w:val="0"/>
              <w:adjustRightInd w:val="0"/>
              <w:spacing w:line="256" w:lineRule="auto"/>
              <w:rPr>
                <w:u w:val="single"/>
              </w:rPr>
            </w:pPr>
            <w:r w:rsidRPr="004A56E5">
              <w:rPr>
                <w:b/>
                <w:u w:val="single"/>
              </w:rPr>
              <w:t xml:space="preserve"> Б-11       </w:t>
            </w:r>
          </w:p>
        </w:tc>
        <w:tc>
          <w:tcPr>
            <w:tcW w:w="8275" w:type="dxa"/>
            <w:gridSpan w:val="4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  <w:r w:rsidRPr="004A56E5">
              <w:rPr>
                <w:b/>
              </w:rPr>
              <w:t>Повторение учебного материала по алгебре 7- 9 класса (18 уроков)</w:t>
            </w: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3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Преобразование алгебраических выражений.</w:t>
            </w:r>
          </w:p>
        </w:tc>
        <w:tc>
          <w:tcPr>
            <w:tcW w:w="797" w:type="dxa"/>
          </w:tcPr>
          <w:p w:rsidR="007608D5" w:rsidRPr="004A56E5" w:rsidRDefault="007608D5" w:rsidP="0036290D"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85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143.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Методы разложения многочлена на многочлен.</w:t>
            </w:r>
          </w:p>
        </w:tc>
        <w:tc>
          <w:tcPr>
            <w:tcW w:w="797" w:type="dxa"/>
          </w:tcPr>
          <w:p w:rsidR="007608D5" w:rsidRPr="004A56E5" w:rsidRDefault="007608D5" w:rsidP="0036290D"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94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линейных, квадратных, дробно-рациональных уравнений, уравнений высших степеней.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3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145.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иррациональных уравнений и уравнений с модулем.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6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146.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систем уравнений методом сложения, подстановки, введения новой переменной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32"/>
        </w:trPr>
        <w:tc>
          <w:tcPr>
            <w:tcW w:w="656" w:type="dxa"/>
          </w:tcPr>
          <w:p w:rsidR="007608D5" w:rsidRPr="004A56E5" w:rsidRDefault="007608D5" w:rsidP="0036290D">
            <w:r w:rsidRPr="004A56E5">
              <w:t>147.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на составление уравнений.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5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148.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Решение задач на составление систем уравнений.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40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149.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Свойства степени с целым показателем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14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rPr>
                <w:color w:val="000000"/>
              </w:rPr>
              <w:t>Свойства арифметического квадратного корня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14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t>Преобразование выражений, содержащих степени и радикалы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14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spacing w:line="276" w:lineRule="auto"/>
              <w:rPr>
                <w:color w:val="000000"/>
              </w:rPr>
            </w:pPr>
            <w:r w:rsidRPr="004A56E5">
              <w:t>Линейные неравенства и их системы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8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153.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rPr>
                <w:color w:val="000000"/>
              </w:rPr>
              <w:t>Решение  неравенств методом интервалов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70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154.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tabs>
                <w:tab w:val="left" w:pos="480"/>
              </w:tabs>
              <w:rPr>
                <w:color w:val="000000"/>
              </w:rPr>
            </w:pPr>
            <w:r w:rsidRPr="004A56E5">
              <w:t>Решение систем неравенств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29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155.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Графики и свойства функций.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2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156.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Область определения и область значений функции.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70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157-158.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 xml:space="preserve">Итоговая контрольная работа 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2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389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159.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Анализ контрольной работы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spacing w:line="276" w:lineRule="auto"/>
              <w:jc w:val="center"/>
              <w:rPr>
                <w:b/>
              </w:rPr>
            </w:pPr>
          </w:p>
        </w:tc>
      </w:tr>
      <w:tr w:rsidR="007608D5" w:rsidRPr="004A56E5" w:rsidTr="0036290D">
        <w:trPr>
          <w:trHeight w:val="50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  <w:rPr>
                <w:b/>
                <w:u w:val="single"/>
              </w:rPr>
            </w:pPr>
            <w:r w:rsidRPr="004A56E5">
              <w:rPr>
                <w:b/>
                <w:u w:val="single"/>
              </w:rPr>
              <w:t>Б-12</w:t>
            </w:r>
          </w:p>
        </w:tc>
        <w:tc>
          <w:tcPr>
            <w:tcW w:w="8275" w:type="dxa"/>
            <w:gridSpan w:val="4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b/>
                <w:iCs/>
              </w:rPr>
              <w:t>Итоговое повторение курса геометрии 7-9 класса (11 ч)</w:t>
            </w: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0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rPr>
                <w:lang w:val="en-US"/>
              </w:rPr>
              <w:t>16</w:t>
            </w:r>
            <w:r w:rsidRPr="004A56E5">
              <w:t>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Начальные геометрические</w:t>
            </w:r>
            <w:r>
              <w:rPr>
                <w:iCs/>
              </w:rPr>
              <w:t xml:space="preserve"> </w:t>
            </w:r>
            <w:r w:rsidRPr="004A56E5">
              <w:rPr>
                <w:iCs/>
              </w:rPr>
              <w:t xml:space="preserve">сведения. </w:t>
            </w:r>
            <w:r>
              <w:rPr>
                <w:iCs/>
              </w:rPr>
              <w:t xml:space="preserve"> </w:t>
            </w:r>
            <w:r w:rsidRPr="004A56E5">
              <w:rPr>
                <w:iCs/>
              </w:rPr>
              <w:t>Аксиомы геометрии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9C6840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66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161.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Треугольники. Свойства элементов треугольников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5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162.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Окружность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358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163.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Четырехугольники. Многоугольники.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95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164.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на вычисление площадей плоских фигур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431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165.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прямоугольных треугольников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6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166.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треугольников по теореме синусов, косинусов.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93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167.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на тему «Векторы»</w:t>
            </w:r>
          </w:p>
          <w:p w:rsidR="007608D5" w:rsidRPr="004A56E5" w:rsidRDefault="007608D5" w:rsidP="0036290D">
            <w:pPr>
              <w:jc w:val="right"/>
            </w:pP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294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168.</w:t>
            </w:r>
          </w:p>
        </w:tc>
        <w:tc>
          <w:tcPr>
            <w:tcW w:w="5351" w:type="dxa"/>
          </w:tcPr>
          <w:p w:rsidR="007608D5" w:rsidRPr="004A56E5" w:rsidRDefault="007608D5" w:rsidP="0036290D">
            <w:r w:rsidRPr="004A56E5">
              <w:t>Решение задач по теме «Метод координат»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27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169.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Итоговая контрольная работа по геометрии за 7-9 класс.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  <w:tr w:rsidR="007608D5" w:rsidRPr="004A56E5" w:rsidTr="0036290D">
        <w:trPr>
          <w:trHeight w:val="536"/>
        </w:trPr>
        <w:tc>
          <w:tcPr>
            <w:tcW w:w="656" w:type="dxa"/>
          </w:tcPr>
          <w:p w:rsidR="007608D5" w:rsidRPr="004A56E5" w:rsidRDefault="007608D5" w:rsidP="0036290D">
            <w:pPr>
              <w:spacing w:line="276" w:lineRule="auto"/>
            </w:pPr>
            <w:r w:rsidRPr="004A56E5">
              <w:t>170.</w:t>
            </w:r>
          </w:p>
        </w:tc>
        <w:tc>
          <w:tcPr>
            <w:tcW w:w="5351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Итоговое повторение курса геометрии 7-9</w:t>
            </w:r>
          </w:p>
        </w:tc>
        <w:tc>
          <w:tcPr>
            <w:tcW w:w="797" w:type="dxa"/>
          </w:tcPr>
          <w:p w:rsidR="007608D5" w:rsidRPr="004A56E5" w:rsidRDefault="007608D5" w:rsidP="0036290D">
            <w:pPr>
              <w:pStyle w:val="NormalWeb"/>
              <w:rPr>
                <w:iCs/>
              </w:rPr>
            </w:pPr>
            <w:r w:rsidRPr="004A56E5">
              <w:rPr>
                <w:iCs/>
              </w:rPr>
              <w:t>1</w:t>
            </w:r>
          </w:p>
        </w:tc>
        <w:tc>
          <w:tcPr>
            <w:tcW w:w="993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07" w:type="dxa"/>
          </w:tcPr>
          <w:p w:rsidR="007608D5" w:rsidRPr="004A56E5" w:rsidRDefault="007608D5" w:rsidP="0036290D">
            <w:pPr>
              <w:pStyle w:val="NormalWeb"/>
              <w:spacing w:before="0" w:beforeAutospacing="0" w:after="0" w:afterAutospacing="0"/>
              <w:rPr>
                <w:iCs/>
              </w:rPr>
            </w:pPr>
          </w:p>
        </w:tc>
      </w:tr>
    </w:tbl>
    <w:p w:rsidR="007608D5" w:rsidRDefault="007608D5"/>
    <w:p w:rsidR="007608D5" w:rsidRDefault="007608D5"/>
    <w:p w:rsidR="007608D5" w:rsidRDefault="007608D5"/>
    <w:p w:rsidR="007608D5" w:rsidRDefault="007608D5"/>
    <w:sectPr w:rsidR="007608D5" w:rsidSect="00D20F8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6E212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7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CCCF1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DF09D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64D1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EAEA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6619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7A43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D722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FEB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ECA"/>
    <w:rsid w:val="00073CFA"/>
    <w:rsid w:val="0010653E"/>
    <w:rsid w:val="00150F2D"/>
    <w:rsid w:val="001A6045"/>
    <w:rsid w:val="001E10EF"/>
    <w:rsid w:val="0025104E"/>
    <w:rsid w:val="003166FC"/>
    <w:rsid w:val="0036290D"/>
    <w:rsid w:val="00396F41"/>
    <w:rsid w:val="00491420"/>
    <w:rsid w:val="004A56E5"/>
    <w:rsid w:val="004D3CFE"/>
    <w:rsid w:val="004D722A"/>
    <w:rsid w:val="004E7BEC"/>
    <w:rsid w:val="007608D5"/>
    <w:rsid w:val="007D19B6"/>
    <w:rsid w:val="007F1E4E"/>
    <w:rsid w:val="00964FEF"/>
    <w:rsid w:val="009C6840"/>
    <w:rsid w:val="00AA08C1"/>
    <w:rsid w:val="00BB2ECA"/>
    <w:rsid w:val="00C4788D"/>
    <w:rsid w:val="00C92B1B"/>
    <w:rsid w:val="00D20F89"/>
    <w:rsid w:val="00D570C1"/>
    <w:rsid w:val="00E05091"/>
    <w:rsid w:val="00E47802"/>
    <w:rsid w:val="00EA58F1"/>
    <w:rsid w:val="00EF490D"/>
    <w:rsid w:val="00F97916"/>
    <w:rsid w:val="00FC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EC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B2ECA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9142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914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42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6</Pages>
  <Words>1503</Words>
  <Characters>8569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Мама</cp:lastModifiedBy>
  <cp:revision>8</cp:revision>
  <dcterms:created xsi:type="dcterms:W3CDTF">2014-02-09T11:02:00Z</dcterms:created>
  <dcterms:modified xsi:type="dcterms:W3CDTF">2014-02-11T21:02:00Z</dcterms:modified>
</cp:coreProperties>
</file>